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9029" w14:textId="77777777" w:rsidR="008F7B50" w:rsidRDefault="008F7B50" w:rsidP="008F7B50">
      <w:r>
        <w:rPr>
          <w:noProof/>
        </w:rPr>
        <w:drawing>
          <wp:inline distT="0" distB="0" distL="0" distR="0" wp14:anchorId="7047DA80" wp14:editId="0F96656D">
            <wp:extent cx="1066800" cy="1041400"/>
            <wp:effectExtent l="0" t="0" r="0" b="0"/>
            <wp:docPr id="1607852888" name="image1.jpg" descr="Et bilde som inneholder tannhjul, metallvarer, transport, metall&#10;&#10;Automatisk generert beskrivelse"/>
            <wp:cNvGraphicFramePr/>
            <a:graphic xmlns:a="http://schemas.openxmlformats.org/drawingml/2006/main">
              <a:graphicData uri="http://schemas.openxmlformats.org/drawingml/2006/picture">
                <pic:pic xmlns:pic="http://schemas.openxmlformats.org/drawingml/2006/picture">
                  <pic:nvPicPr>
                    <pic:cNvPr id="0" name="image1.jpg" descr="Et bilde som inneholder tannhjul, metallvarer, transport, metall&#10;&#10;Automatisk generert beskrivelse"/>
                    <pic:cNvPicPr preferRelativeResize="0"/>
                  </pic:nvPicPr>
                  <pic:blipFill>
                    <a:blip r:embed="rId5"/>
                    <a:srcRect/>
                    <a:stretch>
                      <a:fillRect/>
                    </a:stretch>
                  </pic:blipFill>
                  <pic:spPr>
                    <a:xfrm>
                      <a:off x="0" y="0"/>
                      <a:ext cx="1066800" cy="1041400"/>
                    </a:xfrm>
                    <a:prstGeom prst="rect">
                      <a:avLst/>
                    </a:prstGeom>
                    <a:ln/>
                  </pic:spPr>
                </pic:pic>
              </a:graphicData>
            </a:graphic>
          </wp:inline>
        </w:drawing>
      </w:r>
      <w:r>
        <w:t xml:space="preserve">          Ålgård Rotary Klubb</w:t>
      </w:r>
    </w:p>
    <w:p w14:paraId="73076030" w14:textId="67E64F11" w:rsidR="008F7B50" w:rsidRDefault="008F7B50" w:rsidP="008F7B50">
      <w:pPr>
        <w:pBdr>
          <w:top w:val="nil"/>
          <w:left w:val="nil"/>
          <w:bottom w:val="nil"/>
          <w:right w:val="nil"/>
          <w:between w:val="nil"/>
        </w:pBdr>
        <w:spacing w:after="0" w:line="240" w:lineRule="auto"/>
        <w:rPr>
          <w:color w:val="000000"/>
        </w:rPr>
      </w:pPr>
      <w:r>
        <w:rPr>
          <w:color w:val="000000"/>
        </w:rPr>
        <w:t>Møteleder: Innkommende Presidenten</w:t>
      </w:r>
    </w:p>
    <w:p w14:paraId="7D0215D5" w14:textId="7CC2BA3D" w:rsidR="008F7B50" w:rsidRDefault="008F7B50" w:rsidP="008F7B50">
      <w:pPr>
        <w:pBdr>
          <w:top w:val="nil"/>
          <w:left w:val="nil"/>
          <w:bottom w:val="nil"/>
          <w:right w:val="nil"/>
          <w:between w:val="nil"/>
        </w:pBdr>
        <w:spacing w:after="0" w:line="240" w:lineRule="auto"/>
        <w:rPr>
          <w:color w:val="000000"/>
        </w:rPr>
      </w:pPr>
      <w:r>
        <w:rPr>
          <w:color w:val="000000"/>
        </w:rPr>
        <w:t>Antall til stede: 15 Rotarianere + 3 gjester og foredragsholder.</w:t>
      </w:r>
    </w:p>
    <w:p w14:paraId="540C8B15" w14:textId="66884099" w:rsidR="008F7B50" w:rsidRDefault="008F7B50" w:rsidP="008F7B50">
      <w:pPr>
        <w:pBdr>
          <w:top w:val="nil"/>
          <w:left w:val="nil"/>
          <w:bottom w:val="nil"/>
          <w:right w:val="nil"/>
          <w:between w:val="nil"/>
        </w:pBdr>
        <w:spacing w:after="0" w:line="240" w:lineRule="auto"/>
        <w:rPr>
          <w:color w:val="000000"/>
        </w:rPr>
      </w:pPr>
      <w:r>
        <w:rPr>
          <w:color w:val="000000"/>
        </w:rPr>
        <w:t>Dato: 27.04.2026</w:t>
      </w:r>
    </w:p>
    <w:p w14:paraId="00408477" w14:textId="71B96A62" w:rsidR="008F7B50" w:rsidRDefault="008F7B50" w:rsidP="008F7B50">
      <w:pPr>
        <w:pBdr>
          <w:top w:val="nil"/>
          <w:left w:val="nil"/>
          <w:bottom w:val="nil"/>
          <w:right w:val="nil"/>
          <w:between w:val="nil"/>
        </w:pBdr>
        <w:spacing w:after="0" w:line="240" w:lineRule="auto"/>
        <w:rPr>
          <w:color w:val="000000"/>
        </w:rPr>
      </w:pPr>
      <w:r>
        <w:rPr>
          <w:color w:val="000000"/>
        </w:rPr>
        <w:t xml:space="preserve">Tema: Foredrag av Gaute Lund </w:t>
      </w:r>
      <w:proofErr w:type="spellStart"/>
      <w:r>
        <w:rPr>
          <w:color w:val="000000"/>
        </w:rPr>
        <w:t>Rønnebu</w:t>
      </w:r>
      <w:proofErr w:type="spellEnd"/>
      <w:r>
        <w:rPr>
          <w:color w:val="000000"/>
        </w:rPr>
        <w:t>:</w:t>
      </w:r>
      <w:r>
        <w:rPr>
          <w:b/>
          <w:bCs/>
          <w:color w:val="000000"/>
        </w:rPr>
        <w:t xml:space="preserve"> Forbrytelse uten straff</w:t>
      </w:r>
      <w:r>
        <w:rPr>
          <w:color w:val="000000"/>
        </w:rPr>
        <w:t>.</w:t>
      </w:r>
      <w:r w:rsidR="00BA2157">
        <w:rPr>
          <w:color w:val="000000"/>
        </w:rPr>
        <w:t xml:space="preserve"> Kan kjøpes på Norli</w:t>
      </w:r>
      <w:r w:rsidR="00930549">
        <w:rPr>
          <w:color w:val="000000"/>
        </w:rPr>
        <w:t>.</w:t>
      </w:r>
    </w:p>
    <w:p w14:paraId="462688EB" w14:textId="77777777" w:rsidR="008F7B50" w:rsidRDefault="008F7B50" w:rsidP="008F7B50">
      <w:pPr>
        <w:pBdr>
          <w:top w:val="nil"/>
          <w:left w:val="nil"/>
          <w:bottom w:val="nil"/>
          <w:right w:val="nil"/>
          <w:between w:val="nil"/>
        </w:pBdr>
        <w:spacing w:after="0" w:line="240" w:lineRule="auto"/>
        <w:rPr>
          <w:color w:val="000000"/>
        </w:rPr>
      </w:pPr>
      <w:r>
        <w:rPr>
          <w:color w:val="000000"/>
        </w:rPr>
        <w:t>Sted: Åboas</w:t>
      </w:r>
    </w:p>
    <w:p w14:paraId="4F5F8859" w14:textId="77777777" w:rsidR="008F7B50" w:rsidRDefault="008F7B50" w:rsidP="008F7B50">
      <w:pPr>
        <w:pBdr>
          <w:top w:val="nil"/>
          <w:left w:val="nil"/>
          <w:bottom w:val="nil"/>
          <w:right w:val="nil"/>
          <w:between w:val="nil"/>
        </w:pBdr>
        <w:spacing w:after="0" w:line="240" w:lineRule="auto"/>
        <w:rPr>
          <w:color w:val="000000"/>
        </w:rPr>
      </w:pPr>
      <w:r>
        <w:rPr>
          <w:color w:val="000000"/>
        </w:rPr>
        <w:t>Referent: AS</w:t>
      </w:r>
    </w:p>
    <w:p w14:paraId="1EFE928E" w14:textId="77777777" w:rsidR="008F7B50" w:rsidRDefault="008F7B50" w:rsidP="008F7B50">
      <w:pPr>
        <w:pBdr>
          <w:top w:val="nil"/>
          <w:left w:val="nil"/>
          <w:bottom w:val="nil"/>
          <w:right w:val="nil"/>
          <w:between w:val="nil"/>
        </w:pBdr>
        <w:spacing w:after="0" w:line="240" w:lineRule="auto"/>
        <w:rPr>
          <w:color w:val="000000"/>
        </w:rPr>
      </w:pPr>
    </w:p>
    <w:p w14:paraId="27490B5C" w14:textId="0085A170" w:rsidR="008F7B50" w:rsidRDefault="008F7B50" w:rsidP="008F7B50">
      <w:pPr>
        <w:numPr>
          <w:ilvl w:val="0"/>
          <w:numId w:val="1"/>
        </w:numPr>
        <w:pBdr>
          <w:top w:val="nil"/>
          <w:left w:val="nil"/>
          <w:bottom w:val="nil"/>
          <w:right w:val="nil"/>
          <w:between w:val="nil"/>
        </w:pBdr>
        <w:spacing w:after="0" w:line="240" w:lineRule="auto"/>
      </w:pPr>
      <w:proofErr w:type="spellStart"/>
      <w:r>
        <w:rPr>
          <w:b/>
          <w:bCs/>
        </w:rPr>
        <w:t>Innk</w:t>
      </w:r>
      <w:proofErr w:type="spellEnd"/>
      <w:r>
        <w:rPr>
          <w:b/>
          <w:bCs/>
        </w:rPr>
        <w:t xml:space="preserve">. </w:t>
      </w:r>
      <w:r w:rsidRPr="00F34255">
        <w:rPr>
          <w:b/>
          <w:bCs/>
        </w:rPr>
        <w:t>Presidenten</w:t>
      </w:r>
      <w:r>
        <w:t xml:space="preserve"> ønsker oss alle velkommen og klubber møtet i gang. </w:t>
      </w:r>
    </w:p>
    <w:p w14:paraId="38457D9F" w14:textId="552351EB" w:rsidR="008F7B50" w:rsidRDefault="008F7B50" w:rsidP="008F7B50">
      <w:pPr>
        <w:numPr>
          <w:ilvl w:val="0"/>
          <w:numId w:val="1"/>
        </w:numPr>
        <w:pBdr>
          <w:top w:val="nil"/>
          <w:left w:val="nil"/>
          <w:bottom w:val="nil"/>
          <w:right w:val="nil"/>
          <w:between w:val="nil"/>
        </w:pBdr>
        <w:spacing w:after="0" w:line="240" w:lineRule="auto"/>
      </w:pPr>
      <w:r w:rsidRPr="00F34255">
        <w:rPr>
          <w:b/>
          <w:bCs/>
        </w:rPr>
        <w:t>Kort intern info</w:t>
      </w:r>
      <w:r>
        <w:t xml:space="preserve"> om årsfesten 11/6. Ass guvernør Tatiana invitert. </w:t>
      </w:r>
      <w:proofErr w:type="spellStart"/>
      <w:r>
        <w:t>Invit</w:t>
      </w:r>
      <w:proofErr w:type="spellEnd"/>
      <w:r>
        <w:t>. kommer.</w:t>
      </w:r>
    </w:p>
    <w:p w14:paraId="1E1B58F6" w14:textId="04BB629A" w:rsidR="008F7B50" w:rsidRDefault="008F7B50" w:rsidP="008F7B50">
      <w:pPr>
        <w:numPr>
          <w:ilvl w:val="0"/>
          <w:numId w:val="1"/>
        </w:numPr>
        <w:pBdr>
          <w:top w:val="nil"/>
          <w:left w:val="nil"/>
          <w:bottom w:val="nil"/>
          <w:right w:val="nil"/>
          <w:between w:val="nil"/>
        </w:pBdr>
        <w:spacing w:after="0" w:line="240" w:lineRule="auto"/>
      </w:pPr>
      <w:r w:rsidRPr="00F34255">
        <w:rPr>
          <w:b/>
          <w:bCs/>
        </w:rPr>
        <w:t>Presidenten ønsker foredragsholderne velkommen!</w:t>
      </w:r>
      <w:r>
        <w:t xml:space="preserve"> Boka hans kom ut i fjor høst. </w:t>
      </w:r>
      <w:r w:rsidR="00313FE3">
        <w:t xml:space="preserve">Den er delt i 3: Rettssakene (1945-50), De tause </w:t>
      </w:r>
      <w:proofErr w:type="gramStart"/>
      <w:r w:rsidR="00313FE3">
        <w:t>årene(</w:t>
      </w:r>
      <w:proofErr w:type="gramEnd"/>
      <w:r w:rsidR="00313FE3">
        <w:t xml:space="preserve">1950-90) og Et prisme til Holocaust i Norge81990-2025). </w:t>
      </w:r>
      <w:r>
        <w:t xml:space="preserve">Utdannet historiker v/Tromsø universitet. Oppdraget kom fra </w:t>
      </w:r>
      <w:r w:rsidR="00313FE3">
        <w:t>Holocaust</w:t>
      </w:r>
      <w:r>
        <w:t xml:space="preserve">-senteret i Oslo. Starter i Nord-Norge. 15 jødiske menn blir arrestert i juni </w:t>
      </w:r>
      <w:r w:rsidR="007479BF">
        <w:t xml:space="preserve">-41. 12 av disse ble aldri sluppet fri, de havnet i konsentrasjonsleir. Knut Rød var ansvarlig for pågripelsen av disse. Oscar E Bernstein var lege, han slapp fri da han «spilte» syk. Reiste så til </w:t>
      </w:r>
      <w:proofErr w:type="spellStart"/>
      <w:proofErr w:type="gramStart"/>
      <w:r w:rsidR="007479BF">
        <w:t>Tr.heim</w:t>
      </w:r>
      <w:proofErr w:type="spellEnd"/>
      <w:proofErr w:type="gramEnd"/>
      <w:r w:rsidR="007479BF">
        <w:t xml:space="preserve"> med kona Sara. 1942 begynte regimet med stempling av pass, registrering, adgangsforbud, inndragning av formue, arrestasjoner osv. Smuglet til Sverige i slutten av -43 (blødende magesår). Rød (statspoliti) ble arrestert for landssvik i 1945. Sa opp stillingen sin i -43. 773 jøder fra Norge ble deportert – kun 338 overlevde. </w:t>
      </w:r>
      <w:proofErr w:type="spellStart"/>
      <w:r w:rsidR="00291962">
        <w:t>Feb</w:t>
      </w:r>
      <w:proofErr w:type="spellEnd"/>
      <w:r w:rsidR="00291962">
        <w:t xml:space="preserve"> -46 står Rød tiltalt etter §86 (bistand til fienden) og §223(ulovlig frihets</w:t>
      </w:r>
      <w:r w:rsidR="00BA2157">
        <w:t>-</w:t>
      </w:r>
      <w:proofErr w:type="spellStart"/>
      <w:r w:rsidR="00291962">
        <w:t>fra</w:t>
      </w:r>
      <w:r w:rsidR="00BA2157">
        <w:t>røvelse</w:t>
      </w:r>
      <w:proofErr w:type="spellEnd"/>
      <w:r w:rsidR="00BA2157">
        <w:t>) +</w:t>
      </w:r>
      <w:r w:rsidR="00291962">
        <w:t xml:space="preserve">landssvik anordningen. Han nektet aldri for hva han hadde gjort, men forsvarte seg godt. Han hadde og en meget god forsvarsadvokat. Han mente alt ville skjedd mot jødene uansett. 18 vitner – 25 dokumenter på dette. 6 av 7 dommere mente at Rød ikke gikk inn i NS for å bistå de, heller motsatt. Rød ble frikjent. Riksadvokaten anket i -46. Frifinnelsen ble slettet. Ny saksgang-lagmannsretten i april -48. Blir her enstemmig frifunnet da retten ikke kunne finne bevis for at Rød i virkeligheten hadde ytet fienden bistand av verdi. </w:t>
      </w:r>
      <w:r w:rsidR="00313FE3">
        <w:t xml:space="preserve">Først på 60-70 tallet kom det en større forståelse for jødenes fryktelige situasjon. Hva hadde skjedd med de som utførte alt det forferdelige og av hvem? Hvorfor ble det slik? Ble ikke jødene ansett som likeverdige Nordmenn? Hadde hjemmefrontens folk sørget for å få Rød frikjent? På slutten av-80 tallet steg interessen igjen. Rød døde i -86. I 1990 kom kronikken «Mordene iblant oss». Tidlig 2000 tallet ble Rød omtalt som» Dødens byråkrat», Norsk bøddel etc. 1947 involvert i privat kommunist overvåking. Rød saken har blitt et fenomen. </w:t>
      </w:r>
      <w:r w:rsidR="00BA2157">
        <w:t xml:space="preserve">Etterforskningen og aktoratet-vakt gjennomført. Vitnelister uten balanse-alt i </w:t>
      </w:r>
      <w:proofErr w:type="spellStart"/>
      <w:r w:rsidR="00BA2157">
        <w:t>Rød’s</w:t>
      </w:r>
      <w:proofErr w:type="spellEnd"/>
      <w:r w:rsidR="00BA2157">
        <w:t xml:space="preserve"> favør. Hvorfor forsvant §223?  Det finnes muligheter for at det kan dukke opp noe nytt her senere. </w:t>
      </w:r>
    </w:p>
    <w:p w14:paraId="3F4C264F" w14:textId="72C80434" w:rsidR="008F7B50" w:rsidRDefault="00BA2157" w:rsidP="008F7B50">
      <w:pPr>
        <w:numPr>
          <w:ilvl w:val="0"/>
          <w:numId w:val="1"/>
        </w:numPr>
        <w:pBdr>
          <w:top w:val="nil"/>
          <w:left w:val="nil"/>
          <w:bottom w:val="nil"/>
          <w:right w:val="nil"/>
          <w:between w:val="nil"/>
        </w:pBdr>
        <w:spacing w:after="0" w:line="240" w:lineRule="auto"/>
      </w:pPr>
      <w:r>
        <w:t>Flere interessante spørsmål fra salen</w:t>
      </w:r>
      <w:r w:rsidR="00930549">
        <w:t>+</w:t>
      </w:r>
      <w:proofErr w:type="gramStart"/>
      <w:r w:rsidR="00930549">
        <w:t xml:space="preserve">+ </w:t>
      </w:r>
      <w:r>
        <w:t xml:space="preserve"> </w:t>
      </w:r>
      <w:r w:rsidR="00930549">
        <w:t>Ca</w:t>
      </w:r>
      <w:proofErr w:type="gramEnd"/>
      <w:r w:rsidR="00930549">
        <w:t xml:space="preserve"> 1.100 ble reddet over grensen?</w:t>
      </w:r>
    </w:p>
    <w:p w14:paraId="1A3093C9" w14:textId="2C32ED72" w:rsidR="008F7B50" w:rsidRDefault="00BA2157" w:rsidP="008F7B50">
      <w:pPr>
        <w:numPr>
          <w:ilvl w:val="0"/>
          <w:numId w:val="1"/>
        </w:numPr>
        <w:pBdr>
          <w:top w:val="nil"/>
          <w:left w:val="nil"/>
          <w:bottom w:val="nil"/>
          <w:right w:val="nil"/>
          <w:between w:val="nil"/>
        </w:pBdr>
        <w:spacing w:after="0" w:line="240" w:lineRule="auto"/>
      </w:pPr>
      <w:r>
        <w:rPr>
          <w:color w:val="000000"/>
        </w:rPr>
        <w:t xml:space="preserve">Armand </w:t>
      </w:r>
      <w:r w:rsidR="008F7B50">
        <w:rPr>
          <w:color w:val="000000"/>
        </w:rPr>
        <w:t xml:space="preserve">takker for </w:t>
      </w:r>
      <w:r>
        <w:rPr>
          <w:color w:val="000000"/>
        </w:rPr>
        <w:t xml:space="preserve">foredraget m/gave, samt for </w:t>
      </w:r>
      <w:r w:rsidR="008F7B50">
        <w:rPr>
          <w:color w:val="000000"/>
        </w:rPr>
        <w:t>oppmøtet</w:t>
      </w:r>
      <w:r>
        <w:rPr>
          <w:color w:val="000000"/>
        </w:rPr>
        <w:t xml:space="preserve"> og klubber </w:t>
      </w:r>
      <w:r w:rsidR="008F7B50">
        <w:rPr>
          <w:color w:val="000000"/>
        </w:rPr>
        <w:t>av!</w:t>
      </w:r>
      <w:r>
        <w:rPr>
          <w:color w:val="000000"/>
        </w:rPr>
        <w:t xml:space="preserve"> </w:t>
      </w:r>
    </w:p>
    <w:p w14:paraId="7EA5B5C9" w14:textId="43D670D7" w:rsidR="008F7B50" w:rsidRPr="008F7B50" w:rsidRDefault="00BA2157" w:rsidP="008F7B50">
      <w:pPr>
        <w:pBdr>
          <w:top w:val="nil"/>
          <w:left w:val="nil"/>
          <w:bottom w:val="nil"/>
          <w:right w:val="nil"/>
          <w:between w:val="nil"/>
        </w:pBdr>
        <w:spacing w:after="0" w:line="240" w:lineRule="auto"/>
        <w:jc w:val="center"/>
        <w:rPr>
          <w:b/>
          <w:color w:val="000000"/>
        </w:rPr>
      </w:pPr>
      <w:r>
        <w:rPr>
          <w:b/>
          <w:color w:val="000000"/>
        </w:rPr>
        <w:t>Tankevekkende foredrag</w:t>
      </w:r>
      <w:r w:rsidR="008F7B50">
        <w:rPr>
          <w:b/>
          <w:noProof/>
          <w:color w:val="000000"/>
        </w:rPr>
        <w:drawing>
          <wp:inline distT="0" distB="0" distL="0" distR="0" wp14:anchorId="17BDC311" wp14:editId="65F12D0E">
            <wp:extent cx="222250" cy="222250"/>
            <wp:effectExtent l="0" t="0" r="0" b="0"/>
            <wp:docPr id="675094154" name="image2.png" descr="Omriss av et engleansikt kontur"/>
            <wp:cNvGraphicFramePr/>
            <a:graphic xmlns:a="http://schemas.openxmlformats.org/drawingml/2006/main">
              <a:graphicData uri="http://schemas.openxmlformats.org/drawingml/2006/picture">
                <pic:pic xmlns:pic="http://schemas.openxmlformats.org/drawingml/2006/picture">
                  <pic:nvPicPr>
                    <pic:cNvPr id="0" name="image2.png" descr="Omriss av et engleansikt kontur"/>
                    <pic:cNvPicPr preferRelativeResize="0"/>
                  </pic:nvPicPr>
                  <pic:blipFill>
                    <a:blip r:embed="rId6"/>
                    <a:srcRect/>
                    <a:stretch>
                      <a:fillRect/>
                    </a:stretch>
                  </pic:blipFill>
                  <pic:spPr>
                    <a:xfrm>
                      <a:off x="0" y="0"/>
                      <a:ext cx="222250" cy="222250"/>
                    </a:xfrm>
                    <a:prstGeom prst="rect">
                      <a:avLst/>
                    </a:prstGeom>
                    <a:ln/>
                  </pic:spPr>
                </pic:pic>
              </a:graphicData>
            </a:graphic>
          </wp:inline>
        </w:drawing>
      </w:r>
    </w:p>
    <w:sectPr w:rsidR="008F7B50" w:rsidRPr="008F7B50" w:rsidSect="008F7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D24FF"/>
    <w:multiLevelType w:val="multilevel"/>
    <w:tmpl w:val="DFB8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50"/>
    <w:rsid w:val="000D5D6B"/>
    <w:rsid w:val="00291962"/>
    <w:rsid w:val="00313FE3"/>
    <w:rsid w:val="007479BF"/>
    <w:rsid w:val="008F7B50"/>
    <w:rsid w:val="00930549"/>
    <w:rsid w:val="00BA2157"/>
    <w:rsid w:val="00D11F9E"/>
    <w:rsid w:val="00E653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B71F"/>
  <w15:chartTrackingRefBased/>
  <w15:docId w15:val="{F5C451A2-E78E-4141-92BF-0E4AB0D8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B50"/>
    <w:rPr>
      <w:rFonts w:ascii="Aptos" w:eastAsia="Aptos" w:hAnsi="Aptos" w:cs="Aptos"/>
      <w:kern w:val="0"/>
      <w:lang w:val="no" w:eastAsia="nb-NO"/>
      <w14:ligatures w14:val="none"/>
    </w:rPr>
  </w:style>
  <w:style w:type="paragraph" w:styleId="Overskrift1">
    <w:name w:val="heading 1"/>
    <w:basedOn w:val="Normal"/>
    <w:next w:val="Normal"/>
    <w:link w:val="Overskrift1Tegn"/>
    <w:uiPriority w:val="9"/>
    <w:qFormat/>
    <w:rsid w:val="008F7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F7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F7B5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F7B5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F7B5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F7B5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F7B5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F7B5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F7B5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7B5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F7B5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F7B5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F7B5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F7B5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F7B5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F7B5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F7B5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F7B50"/>
    <w:rPr>
      <w:rFonts w:eastAsiaTheme="majorEastAsia" w:cstheme="majorBidi"/>
      <w:color w:val="272727" w:themeColor="text1" w:themeTint="D8"/>
    </w:rPr>
  </w:style>
  <w:style w:type="paragraph" w:styleId="Tittel">
    <w:name w:val="Title"/>
    <w:basedOn w:val="Normal"/>
    <w:next w:val="Normal"/>
    <w:link w:val="TittelTegn"/>
    <w:uiPriority w:val="10"/>
    <w:qFormat/>
    <w:rsid w:val="008F7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F7B5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F7B5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F7B5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F7B5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F7B50"/>
    <w:rPr>
      <w:i/>
      <w:iCs/>
      <w:color w:val="404040" w:themeColor="text1" w:themeTint="BF"/>
    </w:rPr>
  </w:style>
  <w:style w:type="paragraph" w:styleId="Listeavsnitt">
    <w:name w:val="List Paragraph"/>
    <w:basedOn w:val="Normal"/>
    <w:uiPriority w:val="34"/>
    <w:qFormat/>
    <w:rsid w:val="008F7B50"/>
    <w:pPr>
      <w:ind w:left="720"/>
      <w:contextualSpacing/>
    </w:pPr>
  </w:style>
  <w:style w:type="character" w:styleId="Sterkutheving">
    <w:name w:val="Intense Emphasis"/>
    <w:basedOn w:val="Standardskriftforavsnitt"/>
    <w:uiPriority w:val="21"/>
    <w:qFormat/>
    <w:rsid w:val="008F7B50"/>
    <w:rPr>
      <w:i/>
      <w:iCs/>
      <w:color w:val="0F4761" w:themeColor="accent1" w:themeShade="BF"/>
    </w:rPr>
  </w:style>
  <w:style w:type="paragraph" w:styleId="Sterktsitat">
    <w:name w:val="Intense Quote"/>
    <w:basedOn w:val="Normal"/>
    <w:next w:val="Normal"/>
    <w:link w:val="SterktsitatTegn"/>
    <w:uiPriority w:val="30"/>
    <w:qFormat/>
    <w:rsid w:val="008F7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F7B50"/>
    <w:rPr>
      <w:i/>
      <w:iCs/>
      <w:color w:val="0F4761" w:themeColor="accent1" w:themeShade="BF"/>
    </w:rPr>
  </w:style>
  <w:style w:type="character" w:styleId="Sterkreferanse">
    <w:name w:val="Intense Reference"/>
    <w:basedOn w:val="Standardskriftforavsnitt"/>
    <w:uiPriority w:val="32"/>
    <w:qFormat/>
    <w:rsid w:val="008F7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2354</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sandnes</dc:creator>
  <cp:keywords/>
  <dc:description/>
  <cp:lastModifiedBy>Ivar Blaauw</cp:lastModifiedBy>
  <cp:revision>2</cp:revision>
  <dcterms:created xsi:type="dcterms:W3CDTF">2026-04-27T20:11:00Z</dcterms:created>
  <dcterms:modified xsi:type="dcterms:W3CDTF">2026-04-27T20:11:00Z</dcterms:modified>
</cp:coreProperties>
</file>